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B932" w14:textId="241EF737" w:rsidR="00C775BD" w:rsidRPr="009F4179" w:rsidRDefault="00C775BD" w:rsidP="009C569D">
      <w:pPr>
        <w:jc w:val="center"/>
        <w:rPr>
          <w:rFonts w:ascii="Arial" w:hAnsi="Arial" w:cs="Arial"/>
          <w:bCs/>
          <w:u w:val="single"/>
        </w:rPr>
      </w:pPr>
      <w:bookmarkStart w:id="0" w:name="_Hlk143123222"/>
    </w:p>
    <w:p w14:paraId="1B81E5BB" w14:textId="52E5FDB2" w:rsidR="00EE1EF4" w:rsidRDefault="003E666B" w:rsidP="003E666B">
      <w:pPr>
        <w:jc w:val="center"/>
        <w:rPr>
          <w:rFonts w:ascii="Arial" w:hAnsi="Arial" w:cs="Arial"/>
          <w:b/>
          <w:bCs/>
          <w:sz w:val="48"/>
          <w:szCs w:val="48"/>
        </w:rPr>
      </w:pPr>
      <w:r w:rsidRPr="003E666B">
        <w:rPr>
          <w:rFonts w:ascii="Arial" w:hAnsi="Arial" w:cs="Arial"/>
          <w:b/>
          <w:bCs/>
          <w:sz w:val="48"/>
          <w:szCs w:val="48"/>
        </w:rPr>
        <w:t>Estudiantes de la subregión Río participaron masivamente en las Olimpiadas del Saber de la Gobernación del Magdalena</w:t>
      </w:r>
    </w:p>
    <w:p w14:paraId="103C6A45" w14:textId="77777777" w:rsidR="00BE298E" w:rsidRDefault="00BE298E" w:rsidP="003E666B">
      <w:pPr>
        <w:jc w:val="center"/>
        <w:rPr>
          <w:rFonts w:ascii="Arial" w:hAnsi="Arial" w:cs="Arial"/>
          <w:b/>
          <w:bCs/>
          <w:sz w:val="48"/>
          <w:szCs w:val="48"/>
        </w:rPr>
      </w:pPr>
    </w:p>
    <w:p w14:paraId="0CD1A46D" w14:textId="77777777" w:rsidR="001D6B58" w:rsidRPr="003E666B" w:rsidRDefault="001D6B58" w:rsidP="002C538A">
      <w:pPr>
        <w:jc w:val="both"/>
        <w:rPr>
          <w:rFonts w:ascii="Arial" w:hAnsi="Arial" w:cs="Arial"/>
          <w:i/>
        </w:rPr>
      </w:pPr>
    </w:p>
    <w:p w14:paraId="79CD973E" w14:textId="77777777" w:rsidR="003E666B" w:rsidRDefault="003E666B" w:rsidP="002C538A">
      <w:pPr>
        <w:jc w:val="both"/>
        <w:rPr>
          <w:rFonts w:ascii="Arial" w:hAnsi="Arial" w:cs="Arial"/>
          <w:i/>
        </w:rPr>
      </w:pPr>
      <w:r w:rsidRPr="003E666B">
        <w:rPr>
          <w:rFonts w:ascii="Arial" w:hAnsi="Arial" w:cs="Arial"/>
          <w:i/>
        </w:rPr>
        <w:t xml:space="preserve">*La jornada que hace parte de la Movilización por la Calidad Educativa que impulsa el gobernador Carlos Caicedo Omar, se cumplió en el municipio de Pivijay. </w:t>
      </w:r>
    </w:p>
    <w:p w14:paraId="4FA76B68" w14:textId="77777777" w:rsidR="00BE298E" w:rsidRPr="003E666B" w:rsidRDefault="00BE298E" w:rsidP="002C538A">
      <w:pPr>
        <w:jc w:val="both"/>
        <w:rPr>
          <w:rFonts w:ascii="Arial" w:hAnsi="Arial" w:cs="Arial"/>
          <w:i/>
        </w:rPr>
      </w:pPr>
    </w:p>
    <w:p w14:paraId="5349D7BB" w14:textId="77777777" w:rsidR="003E666B" w:rsidRDefault="003E666B" w:rsidP="002C538A">
      <w:pPr>
        <w:jc w:val="both"/>
        <w:rPr>
          <w:rFonts w:ascii="Arial" w:hAnsi="Arial" w:cs="Arial"/>
        </w:rPr>
      </w:pPr>
    </w:p>
    <w:p w14:paraId="453F45A2" w14:textId="77777777" w:rsidR="003E666B" w:rsidRPr="003E666B" w:rsidRDefault="003E666B" w:rsidP="003E666B">
      <w:pPr>
        <w:jc w:val="both"/>
        <w:rPr>
          <w:rFonts w:ascii="Arial" w:hAnsi="Arial" w:cs="Arial"/>
        </w:rPr>
      </w:pPr>
      <w:r w:rsidRPr="003E666B">
        <w:rPr>
          <w:rFonts w:ascii="Arial" w:hAnsi="Arial" w:cs="Arial"/>
        </w:rPr>
        <w:t>En el marco de la Movilización por la Calidad Educativa, liderada por el gobernador Carlos Caicedo Omar, cientos de estudiantes de la subregión Río, participaron de la semifinal de las Olimpiadas del Saber en el municipio de Pivijay, donde se alzó como ganadora Sara Elena Orozco Martínez, estudiante de la I.E.D. de Salamina.</w:t>
      </w:r>
    </w:p>
    <w:p w14:paraId="275F434D" w14:textId="77777777" w:rsidR="003E666B" w:rsidRPr="003E666B" w:rsidRDefault="003E666B" w:rsidP="003E666B">
      <w:pPr>
        <w:jc w:val="both"/>
        <w:rPr>
          <w:rFonts w:ascii="Arial" w:hAnsi="Arial" w:cs="Arial"/>
        </w:rPr>
      </w:pPr>
    </w:p>
    <w:p w14:paraId="0CA5A696" w14:textId="7220C782" w:rsidR="003E666B" w:rsidRPr="003E666B" w:rsidRDefault="003E666B" w:rsidP="003E666B">
      <w:pPr>
        <w:jc w:val="both"/>
        <w:rPr>
          <w:rFonts w:ascii="Arial" w:hAnsi="Arial" w:cs="Arial"/>
        </w:rPr>
      </w:pPr>
      <w:r w:rsidRPr="003E666B">
        <w:rPr>
          <w:rFonts w:ascii="Arial" w:hAnsi="Arial" w:cs="Arial"/>
        </w:rPr>
        <w:t xml:space="preserve">Orozco se enfrentó a </w:t>
      </w:r>
      <w:proofErr w:type="spellStart"/>
      <w:r w:rsidRPr="003E666B">
        <w:rPr>
          <w:rFonts w:ascii="Arial" w:hAnsi="Arial" w:cs="Arial"/>
        </w:rPr>
        <w:t>Leidys</w:t>
      </w:r>
      <w:proofErr w:type="spellEnd"/>
      <w:r w:rsidRPr="003E666B">
        <w:rPr>
          <w:rFonts w:ascii="Arial" w:hAnsi="Arial" w:cs="Arial"/>
        </w:rPr>
        <w:t xml:space="preserve"> Paola Jiménez, estudiante de la I.E.D. Caño de Aguas; Stefany Xiomara Orozco, I.E.D. Agrícola El Piñón; Jeison Manuel Ariza, I.E.D. de básica y media Santa Cruz de Bálsamo; y </w:t>
      </w:r>
      <w:proofErr w:type="spellStart"/>
      <w:r w:rsidRPr="003E666B">
        <w:rPr>
          <w:rFonts w:ascii="Arial" w:hAnsi="Arial" w:cs="Arial"/>
        </w:rPr>
        <w:t>Sharick</w:t>
      </w:r>
      <w:proofErr w:type="spellEnd"/>
      <w:r w:rsidRPr="003E666B">
        <w:rPr>
          <w:rFonts w:ascii="Arial" w:hAnsi="Arial" w:cs="Arial"/>
        </w:rPr>
        <w:t xml:space="preserve"> Gisella </w:t>
      </w:r>
      <w:proofErr w:type="spellStart"/>
      <w:r w:rsidRPr="003E666B">
        <w:rPr>
          <w:rFonts w:ascii="Arial" w:hAnsi="Arial" w:cs="Arial"/>
        </w:rPr>
        <w:t>Ditta</w:t>
      </w:r>
      <w:proofErr w:type="spellEnd"/>
      <w:r w:rsidRPr="003E666B">
        <w:rPr>
          <w:rFonts w:ascii="Arial" w:hAnsi="Arial" w:cs="Arial"/>
        </w:rPr>
        <w:t xml:space="preserve"> I.E.D. Liceo Pivijay. </w:t>
      </w:r>
    </w:p>
    <w:p w14:paraId="49F47227" w14:textId="77777777" w:rsidR="003E666B" w:rsidRPr="003E666B" w:rsidRDefault="003E666B" w:rsidP="003E666B">
      <w:pPr>
        <w:jc w:val="both"/>
        <w:rPr>
          <w:rFonts w:ascii="Arial" w:hAnsi="Arial" w:cs="Arial"/>
        </w:rPr>
      </w:pPr>
    </w:p>
    <w:p w14:paraId="41CC1BB5" w14:textId="77777777" w:rsidR="003E666B" w:rsidRPr="003E666B" w:rsidRDefault="003E666B" w:rsidP="003E666B">
      <w:pPr>
        <w:jc w:val="both"/>
        <w:rPr>
          <w:rFonts w:ascii="Arial" w:hAnsi="Arial" w:cs="Arial"/>
        </w:rPr>
      </w:pPr>
      <w:r w:rsidRPr="003E666B">
        <w:rPr>
          <w:rFonts w:ascii="Arial" w:hAnsi="Arial" w:cs="Arial"/>
        </w:rPr>
        <w:t>Esta estrategia impulsada por el Gobierno del Cambio, a través de la Secretaría de Educación Departamental, permitió la selección previa de los mejores 25 estudiantes de la subregión Río, quienes demostraron su talento resolviendo problemas y preguntas de matemáticas, lenguaje, sociales, naturales e inglés.</w:t>
      </w:r>
    </w:p>
    <w:p w14:paraId="4E4FCAEA" w14:textId="77777777" w:rsidR="003E666B" w:rsidRPr="003E666B" w:rsidRDefault="003E666B" w:rsidP="003E666B">
      <w:pPr>
        <w:jc w:val="both"/>
        <w:rPr>
          <w:rFonts w:ascii="Arial" w:hAnsi="Arial" w:cs="Arial"/>
        </w:rPr>
      </w:pPr>
    </w:p>
    <w:p w14:paraId="66285CE1" w14:textId="77777777" w:rsidR="003E666B" w:rsidRPr="003E666B" w:rsidRDefault="003E666B" w:rsidP="003E666B">
      <w:pPr>
        <w:jc w:val="both"/>
        <w:rPr>
          <w:rFonts w:ascii="Arial" w:hAnsi="Arial" w:cs="Arial"/>
        </w:rPr>
      </w:pPr>
      <w:r w:rsidRPr="003E666B">
        <w:rPr>
          <w:rFonts w:ascii="Arial" w:hAnsi="Arial" w:cs="Arial"/>
        </w:rPr>
        <w:t>Por intermedio del análisis en vivo, los estudiantes interactuaban con los aprendizajes adquiridos previamente y debían responder con rapidez para poder competir por un cupo a la final.</w:t>
      </w:r>
    </w:p>
    <w:p w14:paraId="358016D4" w14:textId="77777777" w:rsidR="003E666B" w:rsidRPr="003E666B" w:rsidRDefault="003E666B" w:rsidP="003E666B">
      <w:pPr>
        <w:jc w:val="both"/>
        <w:rPr>
          <w:rFonts w:ascii="Arial" w:hAnsi="Arial" w:cs="Arial"/>
        </w:rPr>
      </w:pPr>
    </w:p>
    <w:p w14:paraId="0DF89CDC" w14:textId="77777777" w:rsidR="003E666B" w:rsidRPr="003E666B" w:rsidRDefault="003E666B" w:rsidP="003E666B">
      <w:pPr>
        <w:jc w:val="both"/>
        <w:rPr>
          <w:rFonts w:ascii="Arial" w:hAnsi="Arial" w:cs="Arial"/>
        </w:rPr>
      </w:pPr>
      <w:r w:rsidRPr="003E666B">
        <w:rPr>
          <w:rFonts w:ascii="Arial" w:hAnsi="Arial" w:cs="Arial"/>
        </w:rPr>
        <w:t>Las cinco rondas de 12 preguntas fueron determinantes para obtener al mejor participante de la subregión. Sara Elena Orozco Martínez obtuvo el primer puesto, demostrando superioridad y liderazgo en las respuestas proporcionadas ante el público y el jurado.</w:t>
      </w:r>
    </w:p>
    <w:p w14:paraId="15A64F3C" w14:textId="77777777" w:rsidR="003E666B" w:rsidRPr="003E666B" w:rsidRDefault="003E666B" w:rsidP="003E666B">
      <w:pPr>
        <w:jc w:val="both"/>
        <w:rPr>
          <w:rFonts w:ascii="Arial" w:hAnsi="Arial" w:cs="Arial"/>
        </w:rPr>
      </w:pPr>
    </w:p>
    <w:p w14:paraId="26E375BF" w14:textId="77777777" w:rsidR="00BE298E" w:rsidRDefault="00BE298E">
      <w:pPr>
        <w:rPr>
          <w:rFonts w:ascii="Arial" w:hAnsi="Arial" w:cs="Arial"/>
        </w:rPr>
      </w:pPr>
      <w:r>
        <w:rPr>
          <w:rFonts w:ascii="Arial" w:hAnsi="Arial" w:cs="Arial"/>
        </w:rPr>
        <w:br w:type="page"/>
      </w:r>
    </w:p>
    <w:p w14:paraId="5DD5C5A0" w14:textId="77777777" w:rsidR="00BE298E" w:rsidRDefault="00BE298E" w:rsidP="003E666B">
      <w:pPr>
        <w:jc w:val="both"/>
        <w:rPr>
          <w:rFonts w:ascii="Arial" w:hAnsi="Arial" w:cs="Arial"/>
        </w:rPr>
      </w:pPr>
    </w:p>
    <w:p w14:paraId="6C970216" w14:textId="77777777" w:rsidR="00BE298E" w:rsidRDefault="00BE298E" w:rsidP="003E666B">
      <w:pPr>
        <w:jc w:val="both"/>
        <w:rPr>
          <w:rFonts w:ascii="Arial" w:hAnsi="Arial" w:cs="Arial"/>
        </w:rPr>
      </w:pPr>
    </w:p>
    <w:p w14:paraId="283A63D3" w14:textId="6D0B7BBD" w:rsidR="003E666B" w:rsidRPr="003E666B" w:rsidRDefault="003E666B" w:rsidP="003E666B">
      <w:pPr>
        <w:jc w:val="both"/>
        <w:rPr>
          <w:rFonts w:ascii="Arial" w:hAnsi="Arial" w:cs="Arial"/>
        </w:rPr>
      </w:pPr>
      <w:r w:rsidRPr="003E666B">
        <w:rPr>
          <w:rFonts w:ascii="Arial" w:hAnsi="Arial" w:cs="Arial"/>
        </w:rPr>
        <w:t>Este estudiante se preparará para la final de las Olimpiadas del Saber a nivel departamental, que se desarrollará la primera semana de octubre en Santa Marta.</w:t>
      </w:r>
    </w:p>
    <w:p w14:paraId="631463E0" w14:textId="77777777" w:rsidR="003E666B" w:rsidRPr="003E666B" w:rsidRDefault="003E666B" w:rsidP="003E666B">
      <w:pPr>
        <w:jc w:val="both"/>
        <w:rPr>
          <w:rFonts w:ascii="Arial" w:hAnsi="Arial" w:cs="Arial"/>
        </w:rPr>
      </w:pPr>
    </w:p>
    <w:p w14:paraId="20487A7E" w14:textId="438781A9" w:rsidR="003E666B" w:rsidRPr="003E666B" w:rsidRDefault="003E666B" w:rsidP="003E666B">
      <w:pPr>
        <w:jc w:val="both"/>
        <w:rPr>
          <w:rFonts w:ascii="Arial" w:hAnsi="Arial" w:cs="Arial"/>
        </w:rPr>
      </w:pPr>
      <w:r w:rsidRPr="003E666B">
        <w:rPr>
          <w:rFonts w:ascii="Arial" w:hAnsi="Arial" w:cs="Arial"/>
        </w:rPr>
        <w:t>Sara se enfrentará a Lauren Fernanda López, estudiante de la I</w:t>
      </w:r>
      <w:r>
        <w:rPr>
          <w:rFonts w:ascii="Arial" w:hAnsi="Arial" w:cs="Arial"/>
        </w:rPr>
        <w:t>.</w:t>
      </w:r>
      <w:r w:rsidRPr="003E666B">
        <w:rPr>
          <w:rFonts w:ascii="Arial" w:hAnsi="Arial" w:cs="Arial"/>
        </w:rPr>
        <w:t>E</w:t>
      </w:r>
      <w:r>
        <w:rPr>
          <w:rFonts w:ascii="Arial" w:hAnsi="Arial" w:cs="Arial"/>
        </w:rPr>
        <w:t>.</w:t>
      </w:r>
      <w:r w:rsidRPr="003E666B">
        <w:rPr>
          <w:rFonts w:ascii="Arial" w:hAnsi="Arial" w:cs="Arial"/>
        </w:rPr>
        <w:t xml:space="preserve">D Agropecuaria Urbano Molina Castro del municipio de Nueva Granada, que resultó como ganadora en la competencia subregional Centro y los jóvenes con mejores resultados en las próximas competencias. </w:t>
      </w:r>
    </w:p>
    <w:p w14:paraId="178FFFC1" w14:textId="77777777" w:rsidR="003E666B" w:rsidRPr="003E666B" w:rsidRDefault="003E666B" w:rsidP="003E666B">
      <w:pPr>
        <w:jc w:val="both"/>
        <w:rPr>
          <w:rFonts w:ascii="Arial" w:hAnsi="Arial" w:cs="Arial"/>
        </w:rPr>
      </w:pPr>
    </w:p>
    <w:p w14:paraId="40AC3B8E" w14:textId="0A5349A3" w:rsidR="0032217A" w:rsidRPr="003E666B" w:rsidRDefault="003E666B" w:rsidP="003E666B">
      <w:pPr>
        <w:jc w:val="both"/>
        <w:rPr>
          <w:rFonts w:ascii="Arial" w:hAnsi="Arial" w:cs="Arial"/>
        </w:rPr>
      </w:pPr>
      <w:r w:rsidRPr="003E666B">
        <w:rPr>
          <w:rFonts w:ascii="Arial" w:hAnsi="Arial" w:cs="Arial"/>
        </w:rPr>
        <w:t>La Movilización por la Calidad Educativa, como uno de los Resultados del Cambio está mejorando la formación en los colegios público, potencia los talentos y las destrezas de los jóvenes y genera más oportunidades para los bachilleres del departamento del Magdalena.</w:t>
      </w:r>
    </w:p>
    <w:p w14:paraId="08E13229" w14:textId="77777777" w:rsidR="003E666B" w:rsidRDefault="003E666B" w:rsidP="00127B60">
      <w:pPr>
        <w:jc w:val="both"/>
        <w:rPr>
          <w:rFonts w:ascii="Arial" w:hAnsi="Arial" w:cs="Arial"/>
          <w:b/>
          <w:bCs/>
          <w:i/>
          <w:iCs/>
          <w:color w:val="222222"/>
          <w:shd w:val="clear" w:color="auto" w:fill="FFFFFF"/>
        </w:rPr>
      </w:pPr>
    </w:p>
    <w:p w14:paraId="08B74EC9" w14:textId="66E01C19" w:rsidR="003160E1" w:rsidRPr="0025215D" w:rsidRDefault="009C569D" w:rsidP="00127B60">
      <w:pPr>
        <w:jc w:val="both"/>
        <w:rPr>
          <w:rFonts w:ascii="Arial" w:eastAsia="Times New Roman" w:hAnsi="Arial" w:cs="Arial"/>
          <w:b/>
        </w:rPr>
      </w:pPr>
      <w:r>
        <w:rPr>
          <w:rFonts w:ascii="Arial" w:hAnsi="Arial" w:cs="Arial"/>
          <w:b/>
          <w:bCs/>
          <w:i/>
          <w:iCs/>
          <w:color w:val="222222"/>
          <w:shd w:val="clear" w:color="auto" w:fill="FFFFFF"/>
        </w:rPr>
        <w:t xml:space="preserve">BO </w:t>
      </w:r>
      <w:r w:rsidR="00E62DFF">
        <w:rPr>
          <w:rFonts w:ascii="Arial" w:hAnsi="Arial" w:cs="Arial"/>
          <w:b/>
          <w:bCs/>
          <w:i/>
          <w:iCs/>
          <w:color w:val="222222"/>
          <w:shd w:val="clear" w:color="auto" w:fill="FFFFFF"/>
        </w:rPr>
        <w:t xml:space="preserve">2332 </w:t>
      </w:r>
      <w:r>
        <w:rPr>
          <w:rFonts w:ascii="Arial" w:hAnsi="Arial" w:cs="Arial"/>
          <w:b/>
          <w:bCs/>
          <w:i/>
          <w:iCs/>
          <w:color w:val="222222"/>
          <w:shd w:val="clear" w:color="auto" w:fill="FFFFFF"/>
        </w:rPr>
        <w:t>–</w:t>
      </w:r>
      <w:r w:rsidR="00166B00">
        <w:rPr>
          <w:rFonts w:ascii="Arial" w:hAnsi="Arial" w:cs="Arial"/>
          <w:b/>
          <w:bCs/>
          <w:i/>
          <w:iCs/>
          <w:color w:val="222222"/>
          <w:shd w:val="clear" w:color="auto" w:fill="FFFFFF"/>
        </w:rPr>
        <w:t xml:space="preserve"> S</w:t>
      </w:r>
      <w:r w:rsidR="003334F4">
        <w:rPr>
          <w:rFonts w:ascii="Arial" w:hAnsi="Arial" w:cs="Arial"/>
          <w:b/>
          <w:bCs/>
          <w:i/>
          <w:iCs/>
          <w:color w:val="222222"/>
          <w:shd w:val="clear" w:color="auto" w:fill="FFFFFF"/>
        </w:rPr>
        <w:t xml:space="preserve">anta Marta, </w:t>
      </w:r>
      <w:r w:rsidR="00570284">
        <w:rPr>
          <w:rFonts w:ascii="Arial" w:hAnsi="Arial" w:cs="Arial"/>
          <w:b/>
          <w:bCs/>
          <w:i/>
          <w:iCs/>
          <w:color w:val="222222"/>
          <w:shd w:val="clear" w:color="auto" w:fill="FFFFFF"/>
        </w:rPr>
        <w:t>1</w:t>
      </w:r>
      <w:r w:rsidR="003E666B">
        <w:rPr>
          <w:rFonts w:ascii="Arial" w:hAnsi="Arial" w:cs="Arial"/>
          <w:b/>
          <w:bCs/>
          <w:i/>
          <w:iCs/>
          <w:color w:val="222222"/>
          <w:shd w:val="clear" w:color="auto" w:fill="FFFFFF"/>
        </w:rPr>
        <w:t>2</w:t>
      </w:r>
      <w:r w:rsidR="009F4179">
        <w:rPr>
          <w:rFonts w:ascii="Arial" w:hAnsi="Arial" w:cs="Arial"/>
          <w:b/>
          <w:bCs/>
          <w:i/>
          <w:iCs/>
          <w:color w:val="222222"/>
          <w:shd w:val="clear" w:color="auto" w:fill="FFFFFF"/>
        </w:rPr>
        <w:t xml:space="preserve"> </w:t>
      </w:r>
      <w:r w:rsidR="003334F4">
        <w:rPr>
          <w:rFonts w:ascii="Arial" w:hAnsi="Arial" w:cs="Arial"/>
          <w:b/>
          <w:bCs/>
          <w:i/>
          <w:iCs/>
          <w:color w:val="222222"/>
          <w:shd w:val="clear" w:color="auto" w:fill="FFFFFF"/>
        </w:rPr>
        <w:t xml:space="preserve">de </w:t>
      </w:r>
      <w:r w:rsidR="00706D1E">
        <w:rPr>
          <w:rFonts w:ascii="Arial" w:hAnsi="Arial" w:cs="Arial"/>
          <w:b/>
          <w:bCs/>
          <w:i/>
          <w:iCs/>
          <w:color w:val="222222"/>
          <w:shd w:val="clear" w:color="auto" w:fill="FFFFFF"/>
        </w:rPr>
        <w:t>septiembre</w:t>
      </w:r>
      <w:r w:rsidR="003334F4">
        <w:rPr>
          <w:rFonts w:ascii="Arial" w:hAnsi="Arial" w:cs="Arial"/>
          <w:b/>
          <w:bCs/>
          <w:i/>
          <w:iCs/>
          <w:color w:val="222222"/>
          <w:shd w:val="clear" w:color="auto" w:fill="FFFFFF"/>
        </w:rPr>
        <w:t xml:space="preserve"> de 2023.</w:t>
      </w:r>
      <w:bookmarkEnd w:id="0"/>
    </w:p>
    <w:sectPr w:rsidR="003160E1" w:rsidRPr="0025215D"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20D1" w14:textId="77777777" w:rsidR="00B212D5" w:rsidRDefault="00B212D5" w:rsidP="002203CE">
      <w:r>
        <w:separator/>
      </w:r>
    </w:p>
  </w:endnote>
  <w:endnote w:type="continuationSeparator" w:id="0">
    <w:p w14:paraId="2C3C9163" w14:textId="77777777" w:rsidR="00B212D5" w:rsidRDefault="00B212D5"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1C0FBC25">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8603" w14:textId="77777777" w:rsidR="00B212D5" w:rsidRDefault="00B212D5" w:rsidP="002203CE">
      <w:r>
        <w:separator/>
      </w:r>
    </w:p>
  </w:footnote>
  <w:footnote w:type="continuationSeparator" w:id="0">
    <w:p w14:paraId="41781941" w14:textId="77777777" w:rsidR="00B212D5" w:rsidRDefault="00B212D5"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7E3E2CDE">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91393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676444">
    <w:abstractNumId w:val="3"/>
  </w:num>
  <w:num w:numId="3" w16cid:durableId="1341738319">
    <w:abstractNumId w:val="2"/>
  </w:num>
  <w:num w:numId="4" w16cid:durableId="139731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73C43"/>
    <w:rsid w:val="00085A36"/>
    <w:rsid w:val="000B7BB0"/>
    <w:rsid w:val="000C4AC7"/>
    <w:rsid w:val="000C6A6F"/>
    <w:rsid w:val="000D278A"/>
    <w:rsid w:val="000E268B"/>
    <w:rsid w:val="00100353"/>
    <w:rsid w:val="0010265D"/>
    <w:rsid w:val="00125FCF"/>
    <w:rsid w:val="00127B60"/>
    <w:rsid w:val="001328BD"/>
    <w:rsid w:val="00152F0C"/>
    <w:rsid w:val="00161128"/>
    <w:rsid w:val="00161312"/>
    <w:rsid w:val="00166B00"/>
    <w:rsid w:val="0017163B"/>
    <w:rsid w:val="001863AA"/>
    <w:rsid w:val="00196880"/>
    <w:rsid w:val="001D6B58"/>
    <w:rsid w:val="001F1422"/>
    <w:rsid w:val="00202B98"/>
    <w:rsid w:val="002203CE"/>
    <w:rsid w:val="00221CE3"/>
    <w:rsid w:val="002333A4"/>
    <w:rsid w:val="00234FA6"/>
    <w:rsid w:val="0025215D"/>
    <w:rsid w:val="0029089C"/>
    <w:rsid w:val="002C538A"/>
    <w:rsid w:val="00301EB2"/>
    <w:rsid w:val="003160E1"/>
    <w:rsid w:val="0032217A"/>
    <w:rsid w:val="00326FC2"/>
    <w:rsid w:val="003334F4"/>
    <w:rsid w:val="00334343"/>
    <w:rsid w:val="00336F45"/>
    <w:rsid w:val="00367B2A"/>
    <w:rsid w:val="003802DC"/>
    <w:rsid w:val="00395E04"/>
    <w:rsid w:val="003E666B"/>
    <w:rsid w:val="00405EB1"/>
    <w:rsid w:val="00415CA0"/>
    <w:rsid w:val="00434875"/>
    <w:rsid w:val="00460EE0"/>
    <w:rsid w:val="00477DC4"/>
    <w:rsid w:val="00490C5B"/>
    <w:rsid w:val="004A485E"/>
    <w:rsid w:val="004A644D"/>
    <w:rsid w:val="004B188F"/>
    <w:rsid w:val="004B2AA4"/>
    <w:rsid w:val="004D1A26"/>
    <w:rsid w:val="004D20DA"/>
    <w:rsid w:val="005169BE"/>
    <w:rsid w:val="00536192"/>
    <w:rsid w:val="005626DE"/>
    <w:rsid w:val="00570284"/>
    <w:rsid w:val="00570AA7"/>
    <w:rsid w:val="00586F3C"/>
    <w:rsid w:val="005A5F72"/>
    <w:rsid w:val="005C405B"/>
    <w:rsid w:val="005C41E8"/>
    <w:rsid w:val="005D65CD"/>
    <w:rsid w:val="00607D1B"/>
    <w:rsid w:val="0062066D"/>
    <w:rsid w:val="0067251B"/>
    <w:rsid w:val="00673EAA"/>
    <w:rsid w:val="006D2F9D"/>
    <w:rsid w:val="006E67BD"/>
    <w:rsid w:val="007046F0"/>
    <w:rsid w:val="00706D1E"/>
    <w:rsid w:val="0073323A"/>
    <w:rsid w:val="007414D3"/>
    <w:rsid w:val="0075053D"/>
    <w:rsid w:val="007806FC"/>
    <w:rsid w:val="0079775A"/>
    <w:rsid w:val="007F524E"/>
    <w:rsid w:val="00807AA2"/>
    <w:rsid w:val="00822F37"/>
    <w:rsid w:val="00850038"/>
    <w:rsid w:val="0085381A"/>
    <w:rsid w:val="008561E6"/>
    <w:rsid w:val="00884D3E"/>
    <w:rsid w:val="008D4B8B"/>
    <w:rsid w:val="008D6CD1"/>
    <w:rsid w:val="009122B8"/>
    <w:rsid w:val="00925DA2"/>
    <w:rsid w:val="009A6A31"/>
    <w:rsid w:val="009C4408"/>
    <w:rsid w:val="009C569D"/>
    <w:rsid w:val="009F1403"/>
    <w:rsid w:val="009F4179"/>
    <w:rsid w:val="00A006F6"/>
    <w:rsid w:val="00A12C80"/>
    <w:rsid w:val="00A257CB"/>
    <w:rsid w:val="00A44F8B"/>
    <w:rsid w:val="00A635E5"/>
    <w:rsid w:val="00AC03D9"/>
    <w:rsid w:val="00AC25CC"/>
    <w:rsid w:val="00AC3F6A"/>
    <w:rsid w:val="00AE24C2"/>
    <w:rsid w:val="00AE56D6"/>
    <w:rsid w:val="00AE59B4"/>
    <w:rsid w:val="00B02C48"/>
    <w:rsid w:val="00B212D5"/>
    <w:rsid w:val="00B24C86"/>
    <w:rsid w:val="00B250DD"/>
    <w:rsid w:val="00B36FAC"/>
    <w:rsid w:val="00B403E5"/>
    <w:rsid w:val="00B5123D"/>
    <w:rsid w:val="00B87B94"/>
    <w:rsid w:val="00BB41F8"/>
    <w:rsid w:val="00BD2AF7"/>
    <w:rsid w:val="00BE298E"/>
    <w:rsid w:val="00BF228C"/>
    <w:rsid w:val="00C4229C"/>
    <w:rsid w:val="00C775BD"/>
    <w:rsid w:val="00C841A6"/>
    <w:rsid w:val="00CB1FFB"/>
    <w:rsid w:val="00CC389B"/>
    <w:rsid w:val="00CC4455"/>
    <w:rsid w:val="00D01D3C"/>
    <w:rsid w:val="00D02386"/>
    <w:rsid w:val="00D05EAC"/>
    <w:rsid w:val="00D55E2D"/>
    <w:rsid w:val="00D607BC"/>
    <w:rsid w:val="00D63438"/>
    <w:rsid w:val="00D815F3"/>
    <w:rsid w:val="00DC230A"/>
    <w:rsid w:val="00DC320E"/>
    <w:rsid w:val="00DE74CC"/>
    <w:rsid w:val="00DF653C"/>
    <w:rsid w:val="00E017B3"/>
    <w:rsid w:val="00E62DFF"/>
    <w:rsid w:val="00E77EE9"/>
    <w:rsid w:val="00ED45EB"/>
    <w:rsid w:val="00EE1EF4"/>
    <w:rsid w:val="00F46B7B"/>
    <w:rsid w:val="00F67D1E"/>
    <w:rsid w:val="00FA1883"/>
    <w:rsid w:val="00FC3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 w:type="character" w:styleId="Hipervnculo">
    <w:name w:val="Hyperlink"/>
    <w:basedOn w:val="Fuentedeprrafopredeter"/>
    <w:uiPriority w:val="99"/>
    <w:unhideWhenUsed/>
    <w:rsid w:val="005C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334</TotalTime>
  <Pages>2</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38</cp:revision>
  <cp:lastPrinted>2023-08-17T16:31:00Z</cp:lastPrinted>
  <dcterms:created xsi:type="dcterms:W3CDTF">2023-08-23T01:02:00Z</dcterms:created>
  <dcterms:modified xsi:type="dcterms:W3CDTF">2023-10-10T20:52:00Z</dcterms:modified>
</cp:coreProperties>
</file>